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0E0B17" w:rsidRDefault="00FA496A" w:rsidP="00FA496A">
      <w:pPr>
        <w:jc w:val="center"/>
        <w:rPr>
          <w:rFonts w:ascii="Arial" w:hAnsi="Arial" w:cs="Arial"/>
          <w:b/>
          <w:color w:val="403152" w:themeColor="accent4" w:themeShade="80"/>
          <w:sz w:val="72"/>
          <w:szCs w:val="72"/>
        </w:rPr>
      </w:pPr>
      <w:r w:rsidRPr="00FA496A">
        <w:rPr>
          <w:noProof/>
          <w:color w:val="215868" w:themeColor="accent5" w:themeShade="80"/>
        </w:rPr>
        <w:drawing>
          <wp:inline distT="0" distB="0" distL="0" distR="0">
            <wp:extent cx="2389723" cy="3816000"/>
            <wp:effectExtent l="228600" t="228600" r="239177" b="203550"/>
            <wp:docPr id="4" name="Рисунок 4" descr="Файл:Стефаник Василь.jpg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йл:Стефаник Василь.jpg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723" cy="381600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C2833" w:rsidRDefault="00FA496A" w:rsidP="00FA496A">
      <w:pPr>
        <w:jc w:val="center"/>
        <w:rPr>
          <w:rFonts w:ascii="Arial" w:hAnsi="Arial" w:cs="Arial"/>
          <w:b/>
          <w:color w:val="403152" w:themeColor="accent4" w:themeShade="80"/>
          <w:sz w:val="96"/>
          <w:szCs w:val="96"/>
        </w:rPr>
      </w:pPr>
      <w:r w:rsidRPr="000E0B17">
        <w:rPr>
          <w:rFonts w:ascii="Arial" w:hAnsi="Arial" w:cs="Arial"/>
          <w:b/>
          <w:color w:val="403152" w:themeColor="accent4" w:themeShade="80"/>
          <w:sz w:val="72"/>
          <w:szCs w:val="72"/>
        </w:rPr>
        <w:t>Якби розбив ту скалу, що душу мою закувала!</w:t>
      </w:r>
    </w:p>
    <w:p w:rsidR="000E0B17" w:rsidRDefault="00FA496A" w:rsidP="00FA496A">
      <w:pPr>
        <w:contextualSpacing/>
        <w:jc w:val="center"/>
        <w:rPr>
          <w:rFonts w:cs="Arial"/>
          <w:b/>
          <w:i/>
          <w:color w:val="403152" w:themeColor="accent4" w:themeShade="80"/>
          <w:sz w:val="52"/>
          <w:szCs w:val="52"/>
        </w:rPr>
      </w:pPr>
      <w:r w:rsidRPr="00FA496A">
        <w:rPr>
          <w:rFonts w:cs="Arial"/>
          <w:b/>
          <w:i/>
          <w:color w:val="403152" w:themeColor="accent4" w:themeShade="80"/>
          <w:sz w:val="52"/>
          <w:szCs w:val="52"/>
        </w:rPr>
        <w:t xml:space="preserve">14 травня </w:t>
      </w:r>
      <w:r w:rsidRPr="00FA496A">
        <w:rPr>
          <w:rFonts w:cs="Arial"/>
          <w:b/>
          <w:i/>
          <w:color w:val="403152" w:themeColor="accent4" w:themeShade="80"/>
          <w:sz w:val="72"/>
          <w:szCs w:val="72"/>
        </w:rPr>
        <w:t>150</w:t>
      </w:r>
      <w:r w:rsidRPr="00FA496A">
        <w:rPr>
          <w:rFonts w:cs="Arial"/>
          <w:b/>
          <w:i/>
          <w:color w:val="403152" w:themeColor="accent4" w:themeShade="80"/>
          <w:sz w:val="52"/>
          <w:szCs w:val="52"/>
        </w:rPr>
        <w:t xml:space="preserve"> років від дня </w:t>
      </w:r>
      <w:r w:rsidR="000E0B17">
        <w:rPr>
          <w:rFonts w:cs="Arial"/>
          <w:b/>
          <w:i/>
          <w:color w:val="403152" w:themeColor="accent4" w:themeShade="80"/>
          <w:sz w:val="52"/>
          <w:szCs w:val="52"/>
        </w:rPr>
        <w:t>н</w:t>
      </w:r>
      <w:r w:rsidRPr="00FA496A">
        <w:rPr>
          <w:rFonts w:cs="Arial"/>
          <w:b/>
          <w:i/>
          <w:color w:val="403152" w:themeColor="accent4" w:themeShade="80"/>
          <w:sz w:val="52"/>
          <w:szCs w:val="52"/>
        </w:rPr>
        <w:t xml:space="preserve">ародження </w:t>
      </w:r>
    </w:p>
    <w:p w:rsidR="000E0B17" w:rsidRDefault="00FA496A" w:rsidP="00FA496A">
      <w:pPr>
        <w:contextualSpacing/>
        <w:jc w:val="center"/>
        <w:rPr>
          <w:rFonts w:cs="Arial"/>
          <w:b/>
          <w:i/>
          <w:color w:val="403152" w:themeColor="accent4" w:themeShade="80"/>
          <w:sz w:val="52"/>
          <w:szCs w:val="52"/>
        </w:rPr>
      </w:pPr>
      <w:r w:rsidRPr="00FA496A">
        <w:rPr>
          <w:rFonts w:cs="Arial"/>
          <w:b/>
          <w:i/>
          <w:color w:val="403152" w:themeColor="accent4" w:themeShade="80"/>
          <w:sz w:val="72"/>
          <w:szCs w:val="72"/>
        </w:rPr>
        <w:t>Василя Стефаника</w:t>
      </w:r>
      <w:r w:rsidRPr="00FA496A">
        <w:rPr>
          <w:rFonts w:cs="Arial"/>
          <w:b/>
          <w:i/>
          <w:color w:val="403152" w:themeColor="accent4" w:themeShade="80"/>
          <w:sz w:val="52"/>
          <w:szCs w:val="52"/>
        </w:rPr>
        <w:t xml:space="preserve">, </w:t>
      </w:r>
    </w:p>
    <w:p w:rsidR="00FA496A" w:rsidRDefault="00FA496A" w:rsidP="00FA496A">
      <w:pPr>
        <w:contextualSpacing/>
        <w:jc w:val="center"/>
        <w:rPr>
          <w:rFonts w:cs="Arial"/>
          <w:b/>
          <w:i/>
          <w:color w:val="403152" w:themeColor="accent4" w:themeShade="80"/>
          <w:sz w:val="52"/>
          <w:szCs w:val="52"/>
        </w:rPr>
      </w:pPr>
      <w:r w:rsidRPr="00FA496A">
        <w:rPr>
          <w:rFonts w:cs="Arial"/>
          <w:b/>
          <w:i/>
          <w:color w:val="403152" w:themeColor="accent4" w:themeShade="80"/>
          <w:sz w:val="52"/>
          <w:szCs w:val="52"/>
        </w:rPr>
        <w:t>українського галицького письменника</w:t>
      </w:r>
    </w:p>
    <w:p w:rsidR="000E0B17" w:rsidRDefault="000E0B17" w:rsidP="00FA496A">
      <w:pPr>
        <w:contextualSpacing/>
        <w:jc w:val="center"/>
        <w:rPr>
          <w:rFonts w:cs="Arial"/>
          <w:b/>
          <w:i/>
          <w:color w:val="403152" w:themeColor="accent4" w:themeShade="80"/>
          <w:sz w:val="52"/>
          <w:szCs w:val="52"/>
        </w:rPr>
      </w:pPr>
    </w:p>
    <w:p w:rsidR="001D6DF5" w:rsidRDefault="001D6DF5" w:rsidP="00FA496A">
      <w:pPr>
        <w:contextualSpacing/>
        <w:jc w:val="center"/>
        <w:rPr>
          <w:rFonts w:cs="Arial"/>
          <w:b/>
          <w:i/>
          <w:color w:val="403152" w:themeColor="accent4" w:themeShade="80"/>
          <w:sz w:val="52"/>
          <w:szCs w:val="52"/>
        </w:rPr>
      </w:pPr>
    </w:p>
    <w:p w:rsidR="001D6DF5" w:rsidRDefault="001D6DF5" w:rsidP="00FA496A">
      <w:pPr>
        <w:contextualSpacing/>
        <w:jc w:val="center"/>
        <w:rPr>
          <w:rFonts w:cs="Arial"/>
          <w:b/>
          <w:i/>
          <w:color w:val="403152" w:themeColor="accent4" w:themeShade="80"/>
          <w:sz w:val="52"/>
          <w:szCs w:val="52"/>
        </w:rPr>
      </w:pPr>
    </w:p>
    <w:p w:rsidR="000E0B17" w:rsidRDefault="000E0B17" w:rsidP="00FA496A">
      <w:pPr>
        <w:contextualSpacing/>
        <w:jc w:val="center"/>
        <w:rPr>
          <w:rFonts w:cs="Arial"/>
          <w:b/>
          <w:i/>
          <w:color w:val="403152" w:themeColor="accent4" w:themeShade="80"/>
          <w:sz w:val="52"/>
          <w:szCs w:val="52"/>
        </w:rPr>
      </w:pPr>
    </w:p>
    <w:p w:rsidR="001D6DF5" w:rsidRDefault="001D6DF5" w:rsidP="001D6DF5">
      <w:pPr>
        <w:contextualSpacing/>
        <w:jc w:val="center"/>
        <w:rPr>
          <w:rFonts w:cs="Arial"/>
          <w:b/>
          <w:color w:val="632423" w:themeColor="accent2" w:themeShade="80"/>
          <w:sz w:val="52"/>
          <w:szCs w:val="52"/>
        </w:rPr>
      </w:pPr>
      <w:r>
        <w:rPr>
          <w:rFonts w:cs="Arial"/>
          <w:b/>
          <w:color w:val="632423" w:themeColor="accent2" w:themeShade="80"/>
          <w:sz w:val="52"/>
          <w:szCs w:val="52"/>
        </w:rPr>
        <w:t>Інформаційно-бібліографічна виставка</w:t>
      </w:r>
    </w:p>
    <w:p w:rsidR="000E0B17" w:rsidRDefault="001D6DF5" w:rsidP="00FA496A">
      <w:pPr>
        <w:contextualSpacing/>
        <w:jc w:val="center"/>
        <w:rPr>
          <w:rFonts w:cs="Arial"/>
          <w:b/>
          <w:i/>
          <w:color w:val="403152" w:themeColor="accent4" w:themeShade="80"/>
          <w:sz w:val="52"/>
          <w:szCs w:val="52"/>
        </w:rPr>
      </w:pPr>
      <w:r w:rsidRPr="001D6DF5">
        <w:rPr>
          <w:rFonts w:cs="Arial"/>
          <w:b/>
          <w:i/>
          <w:noProof/>
          <w:color w:val="403152" w:themeColor="accent4" w:themeShade="80"/>
          <w:sz w:val="52"/>
          <w:szCs w:val="52"/>
        </w:rPr>
        <w:drawing>
          <wp:inline distT="0" distB="0" distL="0" distR="0">
            <wp:extent cx="6000750" cy="3743325"/>
            <wp:effectExtent l="247650" t="247650" r="228600" b="219075"/>
            <wp:docPr id="2" name="Рисунок 2" descr="C:\Users\Олександр\Desktop\20210426_10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ксандр\Desktop\20210426_100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5" r="1951" b="10563"/>
                    <a:stretch/>
                  </pic:blipFill>
                  <pic:spPr bwMode="auto">
                    <a:xfrm>
                      <a:off x="0" y="0"/>
                      <a:ext cx="6001373" cy="37437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DotDot"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1B1" w:rsidRDefault="006C01B1" w:rsidP="00FA496A">
      <w:pPr>
        <w:contextualSpacing/>
        <w:jc w:val="center"/>
        <w:rPr>
          <w:rFonts w:cs="Arial"/>
          <w:b/>
          <w:i/>
          <w:color w:val="403152" w:themeColor="accent4" w:themeShade="80"/>
          <w:sz w:val="52"/>
          <w:szCs w:val="52"/>
        </w:rPr>
      </w:pPr>
    </w:p>
    <w:p w:rsidR="006C01B1" w:rsidRDefault="00381875" w:rsidP="006C01B1">
      <w:pPr>
        <w:contextualSpacing/>
        <w:rPr>
          <w:rFonts w:ascii="Arial" w:hAnsi="Arial" w:cs="Arial"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color w:val="403152" w:themeColor="accent4" w:themeShade="80"/>
          <w:sz w:val="28"/>
          <w:szCs w:val="28"/>
        </w:rPr>
        <w:t xml:space="preserve">    </w:t>
      </w:r>
      <w:r w:rsidR="00545895" w:rsidRPr="00545895">
        <w:rPr>
          <w:rFonts w:ascii="Arial" w:hAnsi="Arial" w:cs="Arial"/>
          <w:color w:val="403152" w:themeColor="accent4" w:themeShade="80"/>
          <w:sz w:val="28"/>
          <w:szCs w:val="28"/>
        </w:rPr>
        <w:t>5 листопада</w:t>
      </w:r>
      <w:r w:rsidR="00545895">
        <w:rPr>
          <w:rFonts w:ascii="Arial" w:hAnsi="Arial" w:cs="Arial"/>
          <w:color w:val="403152" w:themeColor="accent4" w:themeShade="80"/>
          <w:sz w:val="28"/>
          <w:szCs w:val="28"/>
        </w:rPr>
        <w:t xml:space="preserve"> 1897  року на сторінках чернівецької прогресивної газети «Праця»</w:t>
      </w:r>
      <w:r w:rsidR="00E45B89">
        <w:rPr>
          <w:rFonts w:ascii="Arial" w:hAnsi="Arial" w:cs="Arial"/>
          <w:color w:val="403152" w:themeColor="accent4" w:themeShade="80"/>
          <w:sz w:val="28"/>
          <w:szCs w:val="28"/>
        </w:rPr>
        <w:t xml:space="preserve"> з</w:t>
      </w:r>
      <w:r w:rsidR="00E45B89" w:rsidRPr="00E45B89">
        <w:rPr>
          <w:rFonts w:ascii="Arial" w:hAnsi="Arial" w:cs="Arial"/>
          <w:color w:val="403152" w:themeColor="accent4" w:themeShade="80"/>
          <w:sz w:val="28"/>
          <w:szCs w:val="28"/>
          <w:lang w:val="ru-RU"/>
        </w:rPr>
        <w:t>’</w:t>
      </w:r>
      <w:r w:rsidR="00E45B89">
        <w:rPr>
          <w:rFonts w:ascii="Arial" w:hAnsi="Arial" w:cs="Arial"/>
          <w:color w:val="403152" w:themeColor="accent4" w:themeShade="80"/>
          <w:sz w:val="28"/>
          <w:szCs w:val="28"/>
        </w:rPr>
        <w:t>явився перший художній твір Василя Стефаника</w:t>
      </w:r>
      <w:r w:rsidR="00E45B89">
        <w:rPr>
          <w:rFonts w:ascii="Arial" w:hAnsi="Arial" w:cs="Arial"/>
          <w:color w:val="403152" w:themeColor="accent4" w:themeShade="80"/>
          <w:sz w:val="28"/>
          <w:szCs w:val="28"/>
        </w:rPr>
        <w:tab/>
        <w:t xml:space="preserve"> - новела «Виводили з села». Через два роки вийшла збірка новел «Синя книжечка», яка зараз сприйнята як визначне явище в українській літературі. Тоді ж, 1899 року, Іван Франко назвав її автора «</w:t>
      </w:r>
      <w:proofErr w:type="spellStart"/>
      <w:r w:rsidR="00E45B89">
        <w:rPr>
          <w:rFonts w:ascii="Arial" w:hAnsi="Arial" w:cs="Arial"/>
          <w:color w:val="403152" w:themeColor="accent4" w:themeShade="80"/>
          <w:sz w:val="28"/>
          <w:szCs w:val="28"/>
        </w:rPr>
        <w:t>багатообдарованим</w:t>
      </w:r>
      <w:proofErr w:type="spellEnd"/>
      <w:r w:rsidR="00E45B89">
        <w:rPr>
          <w:rFonts w:ascii="Arial" w:hAnsi="Arial" w:cs="Arial"/>
          <w:color w:val="403152" w:themeColor="accent4" w:themeShade="80"/>
          <w:sz w:val="28"/>
          <w:szCs w:val="28"/>
        </w:rPr>
        <w:t xml:space="preserve"> і оригінальним» письменником, що звернув на себе увагу «прекрасними образками» з народного життя.</w:t>
      </w:r>
      <w:r w:rsidR="00E45F54">
        <w:rPr>
          <w:rFonts w:ascii="Arial" w:hAnsi="Arial" w:cs="Arial"/>
          <w:color w:val="403152" w:themeColor="accent4" w:themeShade="80"/>
          <w:sz w:val="28"/>
          <w:szCs w:val="28"/>
        </w:rPr>
        <w:t xml:space="preserve"> Да</w:t>
      </w:r>
      <w:r w:rsidR="00E45B89">
        <w:rPr>
          <w:rFonts w:ascii="Arial" w:hAnsi="Arial" w:cs="Arial"/>
          <w:color w:val="403152" w:themeColor="accent4" w:themeShade="80"/>
          <w:sz w:val="28"/>
          <w:szCs w:val="28"/>
        </w:rPr>
        <w:t xml:space="preserve">льший шлях Стефаника в літературі – це шлях художніх </w:t>
      </w:r>
      <w:proofErr w:type="spellStart"/>
      <w:r w:rsidR="00E45B89">
        <w:rPr>
          <w:rFonts w:ascii="Arial" w:hAnsi="Arial" w:cs="Arial"/>
          <w:color w:val="403152" w:themeColor="accent4" w:themeShade="80"/>
          <w:sz w:val="28"/>
          <w:szCs w:val="28"/>
        </w:rPr>
        <w:t>відкриттів</w:t>
      </w:r>
      <w:proofErr w:type="spellEnd"/>
      <w:r w:rsidR="00E45B89">
        <w:rPr>
          <w:rFonts w:ascii="Arial" w:hAnsi="Arial" w:cs="Arial"/>
          <w:color w:val="403152" w:themeColor="accent4" w:themeShade="80"/>
          <w:sz w:val="28"/>
          <w:szCs w:val="28"/>
        </w:rPr>
        <w:t>, невтомних пошуків своєї дороги</w:t>
      </w:r>
      <w:r>
        <w:rPr>
          <w:rFonts w:ascii="Arial" w:hAnsi="Arial" w:cs="Arial"/>
          <w:color w:val="403152" w:themeColor="accent4" w:themeShade="80"/>
          <w:sz w:val="28"/>
          <w:szCs w:val="28"/>
        </w:rPr>
        <w:t xml:space="preserve">, свого слова, яке б </w:t>
      </w:r>
      <w:proofErr w:type="spellStart"/>
      <w:r>
        <w:rPr>
          <w:rFonts w:ascii="Arial" w:hAnsi="Arial" w:cs="Arial"/>
          <w:color w:val="403152" w:themeColor="accent4" w:themeShade="80"/>
          <w:sz w:val="28"/>
          <w:szCs w:val="28"/>
        </w:rPr>
        <w:t>огненно</w:t>
      </w:r>
      <w:proofErr w:type="spellEnd"/>
      <w:r>
        <w:rPr>
          <w:rFonts w:ascii="Arial" w:hAnsi="Arial" w:cs="Arial"/>
          <w:color w:val="403152" w:themeColor="accent4" w:themeShade="80"/>
          <w:sz w:val="28"/>
          <w:szCs w:val="28"/>
        </w:rPr>
        <w:t xml:space="preserve"> заговорило і </w:t>
      </w:r>
      <w:proofErr w:type="spellStart"/>
      <w:r>
        <w:rPr>
          <w:rFonts w:ascii="Arial" w:hAnsi="Arial" w:cs="Arial"/>
          <w:color w:val="403152" w:themeColor="accent4" w:themeShade="80"/>
          <w:sz w:val="28"/>
          <w:szCs w:val="28"/>
        </w:rPr>
        <w:t>полум</w:t>
      </w:r>
      <w:proofErr w:type="spellEnd"/>
      <w:r w:rsidRPr="00381875">
        <w:rPr>
          <w:rFonts w:ascii="Arial" w:hAnsi="Arial" w:cs="Arial"/>
          <w:color w:val="403152" w:themeColor="accent4" w:themeShade="80"/>
          <w:sz w:val="28"/>
          <w:szCs w:val="28"/>
          <w:lang w:val="ru-RU"/>
        </w:rPr>
        <w:t>’</w:t>
      </w:r>
      <w:r>
        <w:rPr>
          <w:rFonts w:ascii="Arial" w:hAnsi="Arial" w:cs="Arial"/>
          <w:color w:val="403152" w:themeColor="accent4" w:themeShade="80"/>
          <w:sz w:val="28"/>
          <w:szCs w:val="28"/>
        </w:rPr>
        <w:t>ям взялося. Свідчення цьому – не тільки «Синя книжечка», а наступні збірки</w:t>
      </w:r>
      <w:r w:rsidR="00E45F54">
        <w:rPr>
          <w:rFonts w:ascii="Arial" w:hAnsi="Arial" w:cs="Arial"/>
          <w:color w:val="403152" w:themeColor="accent4" w:themeShade="80"/>
          <w:sz w:val="28"/>
          <w:szCs w:val="28"/>
        </w:rPr>
        <w:t>:</w:t>
      </w:r>
      <w:r>
        <w:rPr>
          <w:rFonts w:ascii="Arial" w:hAnsi="Arial" w:cs="Arial"/>
          <w:color w:val="403152" w:themeColor="accent4" w:themeShade="80"/>
          <w:sz w:val="28"/>
          <w:szCs w:val="28"/>
        </w:rPr>
        <w:t xml:space="preserve"> «Камінний хрест»(1900), «Дорога»(1901), «Моє слово»(1905), «Земля»(1926), новели 20-30-х років.</w:t>
      </w:r>
    </w:p>
    <w:p w:rsidR="00381875" w:rsidRDefault="00381875" w:rsidP="006C01B1">
      <w:pPr>
        <w:contextualSpacing/>
        <w:rPr>
          <w:rFonts w:ascii="Arial" w:hAnsi="Arial" w:cs="Arial"/>
          <w:i/>
          <w:color w:val="403152" w:themeColor="accent4" w:themeShade="80"/>
        </w:rPr>
      </w:pPr>
      <w:r>
        <w:rPr>
          <w:rFonts w:ascii="Arial" w:hAnsi="Arial" w:cs="Arial"/>
          <w:color w:val="403152" w:themeColor="accent4" w:themeShade="80"/>
          <w:sz w:val="28"/>
          <w:szCs w:val="28"/>
        </w:rPr>
        <w:t xml:space="preserve">                                                                            </w:t>
      </w:r>
      <w:r w:rsidRPr="00381875">
        <w:rPr>
          <w:rFonts w:ascii="Arial" w:hAnsi="Arial" w:cs="Arial"/>
          <w:i/>
          <w:color w:val="403152" w:themeColor="accent4" w:themeShade="80"/>
        </w:rPr>
        <w:t xml:space="preserve">Федір </w:t>
      </w:r>
      <w:proofErr w:type="spellStart"/>
      <w:r w:rsidRPr="00381875">
        <w:rPr>
          <w:rFonts w:ascii="Arial" w:hAnsi="Arial" w:cs="Arial"/>
          <w:i/>
          <w:color w:val="403152" w:themeColor="accent4" w:themeShade="80"/>
        </w:rPr>
        <w:t>Погребенник</w:t>
      </w:r>
      <w:proofErr w:type="spellEnd"/>
    </w:p>
    <w:p w:rsidR="00381875" w:rsidRDefault="00381875" w:rsidP="006C01B1">
      <w:pPr>
        <w:contextualSpacing/>
        <w:rPr>
          <w:rFonts w:ascii="Arial" w:hAnsi="Arial" w:cs="Arial"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color w:val="403152" w:themeColor="accent4" w:themeShade="80"/>
          <w:sz w:val="28"/>
          <w:szCs w:val="28"/>
        </w:rPr>
        <w:t xml:space="preserve">                                                                    </w:t>
      </w:r>
    </w:p>
    <w:p w:rsidR="00381875" w:rsidRDefault="00381875" w:rsidP="006C01B1">
      <w:pPr>
        <w:contextualSpacing/>
        <w:rPr>
          <w:rFonts w:ascii="Arial" w:hAnsi="Arial" w:cs="Arial"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color w:val="403152" w:themeColor="accent4" w:themeShade="80"/>
          <w:sz w:val="28"/>
          <w:szCs w:val="28"/>
        </w:rPr>
        <w:t xml:space="preserve">      Василь Стефаник започаткував експресивну манеру</w:t>
      </w:r>
      <w:r w:rsidR="00817104">
        <w:rPr>
          <w:rFonts w:ascii="Arial" w:hAnsi="Arial" w:cs="Arial"/>
          <w:color w:val="403152" w:themeColor="accent4" w:themeShade="80"/>
          <w:sz w:val="28"/>
          <w:szCs w:val="28"/>
        </w:rPr>
        <w:t xml:space="preserve">, яка полягала у передачі напруженості життя колективного несвідомого, народної душі, виявленої в образах, характерах, ситуаціях. В індивідуальній психології, </w:t>
      </w:r>
      <w:r w:rsidR="00817104">
        <w:rPr>
          <w:rFonts w:ascii="Arial" w:hAnsi="Arial" w:cs="Arial"/>
          <w:color w:val="403152" w:themeColor="accent4" w:themeShade="80"/>
          <w:sz w:val="28"/>
          <w:szCs w:val="28"/>
        </w:rPr>
        <w:lastRenderedPageBreak/>
        <w:t xml:space="preserve">історії та культурі «мужицтва» як цілісного соціокультурного типу за всієї ідентичності з символістською стилістикою </w:t>
      </w:r>
      <w:proofErr w:type="spellStart"/>
      <w:r w:rsidR="00817104">
        <w:rPr>
          <w:rFonts w:ascii="Arial" w:hAnsi="Arial" w:cs="Arial"/>
          <w:color w:val="403152" w:themeColor="accent4" w:themeShade="80"/>
          <w:sz w:val="28"/>
          <w:szCs w:val="28"/>
        </w:rPr>
        <w:t>Стефаникова</w:t>
      </w:r>
      <w:proofErr w:type="spellEnd"/>
      <w:r w:rsidR="00817104">
        <w:rPr>
          <w:rFonts w:ascii="Arial" w:hAnsi="Arial" w:cs="Arial"/>
          <w:color w:val="403152" w:themeColor="accent4" w:themeShade="80"/>
          <w:sz w:val="28"/>
          <w:szCs w:val="28"/>
        </w:rPr>
        <w:t xml:space="preserve"> манера закріплювала ескізність і фрагментарність, дискретність </w:t>
      </w:r>
      <w:proofErr w:type="spellStart"/>
      <w:r w:rsidR="00817104">
        <w:rPr>
          <w:rFonts w:ascii="Arial" w:hAnsi="Arial" w:cs="Arial"/>
          <w:color w:val="403152" w:themeColor="accent4" w:themeShade="80"/>
          <w:sz w:val="28"/>
          <w:szCs w:val="28"/>
        </w:rPr>
        <w:t>народнорозмовного</w:t>
      </w:r>
      <w:proofErr w:type="spellEnd"/>
      <w:r w:rsidR="00817104">
        <w:rPr>
          <w:rFonts w:ascii="Arial" w:hAnsi="Arial" w:cs="Arial"/>
          <w:color w:val="403152" w:themeColor="accent4" w:themeShade="80"/>
          <w:sz w:val="28"/>
          <w:szCs w:val="28"/>
        </w:rPr>
        <w:t xml:space="preserve"> стилю, вибудовуючи на цій основі модерну образність, яка розгортається завдяки зближенню метафоричних ключів-символів та буденної мови. </w:t>
      </w:r>
      <w:proofErr w:type="spellStart"/>
      <w:r w:rsidR="00817104">
        <w:rPr>
          <w:rFonts w:ascii="Arial" w:hAnsi="Arial" w:cs="Arial"/>
          <w:color w:val="403152" w:themeColor="accent4" w:themeShade="80"/>
          <w:sz w:val="28"/>
          <w:szCs w:val="28"/>
        </w:rPr>
        <w:t>Експесіоністська</w:t>
      </w:r>
      <w:proofErr w:type="spellEnd"/>
      <w:r w:rsidR="00E06C8C">
        <w:rPr>
          <w:rFonts w:ascii="Arial" w:hAnsi="Arial" w:cs="Arial"/>
          <w:color w:val="403152" w:themeColor="accent4" w:themeShade="80"/>
          <w:sz w:val="28"/>
          <w:szCs w:val="28"/>
        </w:rPr>
        <w:t xml:space="preserve"> образність і </w:t>
      </w:r>
      <w:proofErr w:type="spellStart"/>
      <w:r w:rsidR="00E06C8C">
        <w:rPr>
          <w:rFonts w:ascii="Arial" w:hAnsi="Arial" w:cs="Arial"/>
          <w:color w:val="403152" w:themeColor="accent4" w:themeShade="80"/>
          <w:sz w:val="28"/>
          <w:szCs w:val="28"/>
        </w:rPr>
        <w:t>екзисцентиальна</w:t>
      </w:r>
      <w:proofErr w:type="spellEnd"/>
      <w:r w:rsidR="00E06C8C">
        <w:rPr>
          <w:rFonts w:ascii="Arial" w:hAnsi="Arial" w:cs="Arial"/>
          <w:color w:val="403152" w:themeColor="accent4" w:themeShade="80"/>
          <w:sz w:val="28"/>
          <w:szCs w:val="28"/>
        </w:rPr>
        <w:t xml:space="preserve"> проблематика новел В. Стефаника відлунюють чимдалі.</w:t>
      </w:r>
    </w:p>
    <w:p w:rsidR="00E06C8C" w:rsidRDefault="00E06C8C" w:rsidP="006C01B1">
      <w:pPr>
        <w:contextualSpacing/>
        <w:rPr>
          <w:rFonts w:ascii="Arial" w:hAnsi="Arial" w:cs="Arial"/>
          <w:i/>
          <w:color w:val="403152" w:themeColor="accent4" w:themeShade="80"/>
        </w:rPr>
      </w:pPr>
      <w:r>
        <w:rPr>
          <w:rFonts w:ascii="Arial" w:hAnsi="Arial" w:cs="Arial"/>
          <w:color w:val="403152" w:themeColor="accent4" w:themeShade="80"/>
          <w:sz w:val="28"/>
          <w:szCs w:val="28"/>
        </w:rPr>
        <w:t xml:space="preserve">                                                                              </w:t>
      </w:r>
      <w:r w:rsidRPr="00E06C8C">
        <w:rPr>
          <w:rFonts w:ascii="Arial" w:hAnsi="Arial" w:cs="Arial"/>
          <w:i/>
          <w:color w:val="403152" w:themeColor="accent4" w:themeShade="80"/>
        </w:rPr>
        <w:t xml:space="preserve">Петро </w:t>
      </w:r>
      <w:proofErr w:type="spellStart"/>
      <w:r w:rsidRPr="00E06C8C">
        <w:rPr>
          <w:rFonts w:ascii="Arial" w:hAnsi="Arial" w:cs="Arial"/>
          <w:i/>
          <w:color w:val="403152" w:themeColor="accent4" w:themeShade="80"/>
        </w:rPr>
        <w:t>Майдаченко</w:t>
      </w:r>
      <w:proofErr w:type="spellEnd"/>
    </w:p>
    <w:p w:rsidR="00E06C8C" w:rsidRDefault="00E06C8C" w:rsidP="006C01B1">
      <w:pPr>
        <w:contextualSpacing/>
        <w:rPr>
          <w:rFonts w:ascii="Arial" w:hAnsi="Arial" w:cs="Arial"/>
          <w:i/>
          <w:color w:val="403152" w:themeColor="accent4" w:themeShade="80"/>
        </w:rPr>
      </w:pPr>
    </w:p>
    <w:p w:rsidR="00E06C8C" w:rsidRDefault="00E06C8C" w:rsidP="006C01B1">
      <w:pPr>
        <w:contextualSpacing/>
        <w:rPr>
          <w:rFonts w:ascii="Arial" w:hAnsi="Arial" w:cs="Arial"/>
          <w:i/>
          <w:color w:val="403152" w:themeColor="accent4" w:themeShade="80"/>
        </w:rPr>
      </w:pPr>
    </w:p>
    <w:p w:rsidR="00E06C8C" w:rsidRDefault="00E06C8C" w:rsidP="006C01B1">
      <w:pPr>
        <w:contextualSpacing/>
        <w:rPr>
          <w:rFonts w:ascii="Arial" w:hAnsi="Arial" w:cs="Arial"/>
          <w:i/>
          <w:color w:val="403152" w:themeColor="accent4" w:themeShade="80"/>
        </w:rPr>
      </w:pPr>
    </w:p>
    <w:p w:rsidR="00E06C8C" w:rsidRPr="000D77AE" w:rsidRDefault="00E06C8C" w:rsidP="006C01B1">
      <w:pPr>
        <w:contextualSpacing/>
        <w:rPr>
          <w:rFonts w:ascii="Arial" w:hAnsi="Arial" w:cs="Arial"/>
          <w:b/>
          <w:i/>
          <w:color w:val="632423" w:themeColor="accent2" w:themeShade="80"/>
          <w:sz w:val="32"/>
          <w:szCs w:val="32"/>
        </w:rPr>
      </w:pPr>
      <w:r w:rsidRPr="000D77AE">
        <w:rPr>
          <w:rFonts w:ascii="Arial" w:hAnsi="Arial" w:cs="Arial"/>
          <w:b/>
          <w:i/>
          <w:color w:val="632423" w:themeColor="accent2" w:themeShade="80"/>
          <w:sz w:val="32"/>
          <w:szCs w:val="32"/>
        </w:rPr>
        <w:t xml:space="preserve">Список книг В. Стефаника, які зберігаються в бібліотеці </w:t>
      </w:r>
    </w:p>
    <w:p w:rsidR="00E06C8C" w:rsidRDefault="00E06C8C" w:rsidP="006C01B1">
      <w:pPr>
        <w:contextualSpacing/>
        <w:rPr>
          <w:rFonts w:ascii="Arial" w:hAnsi="Arial" w:cs="Arial"/>
          <w:i/>
          <w:color w:val="215868" w:themeColor="accent5" w:themeShade="80"/>
          <w:sz w:val="32"/>
          <w:szCs w:val="32"/>
        </w:rPr>
      </w:pPr>
    </w:p>
    <w:p w:rsidR="00E06C8C" w:rsidRDefault="00E06C8C" w:rsidP="00E06C8C">
      <w:pPr>
        <w:numPr>
          <w:ilvl w:val="0"/>
          <w:numId w:val="1"/>
        </w:numPr>
        <w:contextualSpacing/>
        <w:rPr>
          <w:rFonts w:ascii="Arial" w:hAnsi="Arial" w:cs="Arial"/>
          <w:color w:val="215868" w:themeColor="accent5" w:themeShade="80"/>
          <w:sz w:val="28"/>
          <w:szCs w:val="28"/>
        </w:rPr>
      </w:pPr>
      <w:r w:rsidRPr="000D77AE">
        <w:rPr>
          <w:rFonts w:ascii="Arial" w:hAnsi="Arial" w:cs="Arial"/>
          <w:b/>
          <w:color w:val="215868" w:themeColor="accent5" w:themeShade="80"/>
          <w:sz w:val="28"/>
          <w:szCs w:val="28"/>
        </w:rPr>
        <w:t>Стефаник В. Вибрані твори</w:t>
      </w:r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 / В. Стефаник; </w:t>
      </w:r>
      <w:proofErr w:type="spellStart"/>
      <w:r>
        <w:rPr>
          <w:rFonts w:ascii="Arial" w:hAnsi="Arial" w:cs="Arial"/>
          <w:color w:val="215868" w:themeColor="accent5" w:themeShade="80"/>
          <w:sz w:val="28"/>
          <w:szCs w:val="28"/>
        </w:rPr>
        <w:t>упорядк</w:t>
      </w:r>
      <w:proofErr w:type="spellEnd"/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. І критико-біограф. нарис С. Крижанівського. – К.: </w:t>
      </w:r>
      <w:proofErr w:type="spellStart"/>
      <w:r>
        <w:rPr>
          <w:rFonts w:ascii="Arial" w:hAnsi="Arial" w:cs="Arial"/>
          <w:color w:val="215868" w:themeColor="accent5" w:themeShade="80"/>
          <w:sz w:val="28"/>
          <w:szCs w:val="28"/>
        </w:rPr>
        <w:t>Жержавне</w:t>
      </w:r>
      <w:proofErr w:type="spellEnd"/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 видавництво художньої літератури, 1949. </w:t>
      </w:r>
      <w:r w:rsidR="00863BBF">
        <w:rPr>
          <w:rFonts w:ascii="Arial" w:hAnsi="Arial" w:cs="Arial"/>
          <w:color w:val="215868" w:themeColor="accent5" w:themeShade="80"/>
          <w:sz w:val="28"/>
          <w:szCs w:val="28"/>
        </w:rPr>
        <w:t>–</w:t>
      </w:r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 </w:t>
      </w:r>
      <w:r w:rsidR="00863BBF">
        <w:rPr>
          <w:rFonts w:ascii="Arial" w:hAnsi="Arial" w:cs="Arial"/>
          <w:color w:val="215868" w:themeColor="accent5" w:themeShade="80"/>
          <w:sz w:val="28"/>
          <w:szCs w:val="28"/>
        </w:rPr>
        <w:t>275 с.</w:t>
      </w:r>
    </w:p>
    <w:p w:rsidR="00E45F54" w:rsidRDefault="00E45F54" w:rsidP="00E45F54">
      <w:pPr>
        <w:ind w:left="360"/>
        <w:contextualSpacing/>
        <w:rPr>
          <w:rFonts w:ascii="Arial" w:hAnsi="Arial" w:cs="Arial"/>
          <w:color w:val="215868" w:themeColor="accent5" w:themeShade="80"/>
          <w:sz w:val="28"/>
          <w:szCs w:val="28"/>
        </w:rPr>
      </w:pPr>
    </w:p>
    <w:p w:rsidR="00E45F54" w:rsidRPr="00E45F54" w:rsidRDefault="00863BBF" w:rsidP="008C1BBD">
      <w:pPr>
        <w:numPr>
          <w:ilvl w:val="0"/>
          <w:numId w:val="1"/>
        </w:numPr>
        <w:contextualSpacing/>
        <w:rPr>
          <w:rFonts w:ascii="Arial" w:hAnsi="Arial" w:cs="Arial"/>
          <w:color w:val="215868" w:themeColor="accent5" w:themeShade="80"/>
          <w:sz w:val="28"/>
          <w:szCs w:val="28"/>
        </w:rPr>
      </w:pPr>
      <w:r w:rsidRPr="00E45F54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Стефаник В. </w:t>
      </w:r>
      <w:proofErr w:type="spellStart"/>
      <w:r w:rsidRPr="00E45F54">
        <w:rPr>
          <w:rFonts w:ascii="Arial" w:hAnsi="Arial" w:cs="Arial"/>
          <w:b/>
          <w:color w:val="215868" w:themeColor="accent5" w:themeShade="80"/>
          <w:sz w:val="28"/>
          <w:szCs w:val="28"/>
        </w:rPr>
        <w:t>Избранн</w:t>
      </w:r>
      <w:r w:rsidRPr="00E45F54">
        <w:rPr>
          <w:rFonts w:ascii="Arial" w:hAnsi="Arial" w:cs="Arial"/>
          <w:b/>
          <w:color w:val="215868" w:themeColor="accent5" w:themeShade="80"/>
          <w:sz w:val="28"/>
          <w:szCs w:val="28"/>
          <w:lang w:val="ru-RU"/>
        </w:rPr>
        <w:t>ые</w:t>
      </w:r>
      <w:proofErr w:type="spellEnd"/>
      <w:r w:rsidRPr="00E45F54">
        <w:rPr>
          <w:rFonts w:ascii="Arial" w:hAnsi="Arial" w:cs="Arial"/>
          <w:b/>
          <w:color w:val="215868" w:themeColor="accent5" w:themeShade="80"/>
          <w:sz w:val="28"/>
          <w:szCs w:val="28"/>
          <w:lang w:val="ru-RU"/>
        </w:rPr>
        <w:t xml:space="preserve"> произведения</w:t>
      </w:r>
      <w:r w:rsidRPr="00E45F54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 xml:space="preserve"> / В. </w:t>
      </w:r>
      <w:proofErr w:type="spellStart"/>
      <w:r w:rsidRPr="00E45F54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>Стефаник</w:t>
      </w:r>
      <w:proofErr w:type="spellEnd"/>
      <w:r w:rsidRPr="00E45F54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 xml:space="preserve">; перевод с украинского; </w:t>
      </w:r>
      <w:proofErr w:type="spellStart"/>
      <w:r w:rsidRPr="00E45F54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>оформл</w:t>
      </w:r>
      <w:proofErr w:type="spellEnd"/>
      <w:r w:rsidRPr="00E45F54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 xml:space="preserve">. и </w:t>
      </w:r>
      <w:proofErr w:type="spellStart"/>
      <w:r w:rsidRPr="00E45F54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>илюстр</w:t>
      </w:r>
      <w:proofErr w:type="spellEnd"/>
      <w:r w:rsidRPr="00E45F54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 xml:space="preserve">. народ. </w:t>
      </w:r>
      <w:proofErr w:type="spellStart"/>
      <w:r w:rsidRPr="00E45F54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>художн</w:t>
      </w:r>
      <w:proofErr w:type="spellEnd"/>
      <w:r w:rsidRPr="00E45F54">
        <w:rPr>
          <w:rFonts w:ascii="Arial" w:hAnsi="Arial" w:cs="Arial"/>
          <w:color w:val="215868" w:themeColor="accent5" w:themeShade="80"/>
          <w:sz w:val="28"/>
          <w:szCs w:val="28"/>
          <w:lang w:val="ru-RU"/>
        </w:rPr>
        <w:t>. В. Касияна. – К.: Государственное издательство художественной литературы, 1951. – 208 с. : ил.</w:t>
      </w:r>
    </w:p>
    <w:p w:rsidR="00E45F54" w:rsidRPr="00863BBF" w:rsidRDefault="00E45F54" w:rsidP="00E45F54">
      <w:pPr>
        <w:ind w:left="360"/>
        <w:contextualSpacing/>
        <w:rPr>
          <w:rFonts w:ascii="Arial" w:hAnsi="Arial" w:cs="Arial"/>
          <w:color w:val="215868" w:themeColor="accent5" w:themeShade="80"/>
          <w:sz w:val="28"/>
          <w:szCs w:val="28"/>
        </w:rPr>
      </w:pPr>
    </w:p>
    <w:p w:rsidR="00863BBF" w:rsidRDefault="00863BBF" w:rsidP="00E06C8C">
      <w:pPr>
        <w:numPr>
          <w:ilvl w:val="0"/>
          <w:numId w:val="1"/>
        </w:numPr>
        <w:contextualSpacing/>
        <w:rPr>
          <w:rFonts w:ascii="Arial" w:hAnsi="Arial" w:cs="Arial"/>
          <w:color w:val="215868" w:themeColor="accent5" w:themeShade="80"/>
          <w:sz w:val="28"/>
          <w:szCs w:val="28"/>
        </w:rPr>
      </w:pPr>
      <w:r w:rsidRPr="000D77AE">
        <w:rPr>
          <w:rFonts w:ascii="Arial" w:hAnsi="Arial" w:cs="Arial"/>
          <w:b/>
          <w:color w:val="215868" w:themeColor="accent5" w:themeShade="80"/>
          <w:sz w:val="28"/>
          <w:szCs w:val="28"/>
        </w:rPr>
        <w:t>Стефаник В. Кленові листки</w:t>
      </w:r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 / В. Стефаник; </w:t>
      </w:r>
      <w:proofErr w:type="spellStart"/>
      <w:r>
        <w:rPr>
          <w:rFonts w:ascii="Arial" w:hAnsi="Arial" w:cs="Arial"/>
          <w:color w:val="215868" w:themeColor="accent5" w:themeShade="80"/>
          <w:sz w:val="28"/>
          <w:szCs w:val="28"/>
        </w:rPr>
        <w:t>ілюстр</w:t>
      </w:r>
      <w:proofErr w:type="spellEnd"/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215868" w:themeColor="accent5" w:themeShade="80"/>
          <w:sz w:val="28"/>
          <w:szCs w:val="28"/>
        </w:rPr>
        <w:t>заслуж</w:t>
      </w:r>
      <w:proofErr w:type="spellEnd"/>
      <w:r>
        <w:rPr>
          <w:rFonts w:ascii="Arial" w:hAnsi="Arial" w:cs="Arial"/>
          <w:color w:val="215868" w:themeColor="accent5" w:themeShade="80"/>
          <w:sz w:val="28"/>
          <w:szCs w:val="28"/>
        </w:rPr>
        <w:t>. діяча мистецтв У</w:t>
      </w:r>
      <w:r w:rsidR="00B26532">
        <w:rPr>
          <w:rFonts w:ascii="Arial" w:hAnsi="Arial" w:cs="Arial"/>
          <w:color w:val="215868" w:themeColor="accent5" w:themeShade="80"/>
          <w:sz w:val="28"/>
          <w:szCs w:val="28"/>
        </w:rPr>
        <w:t xml:space="preserve">країнської РСР Г. </w:t>
      </w:r>
      <w:proofErr w:type="spellStart"/>
      <w:r w:rsidR="00B26532">
        <w:rPr>
          <w:rFonts w:ascii="Arial" w:hAnsi="Arial" w:cs="Arial"/>
          <w:color w:val="215868" w:themeColor="accent5" w:themeShade="80"/>
          <w:sz w:val="28"/>
          <w:szCs w:val="28"/>
        </w:rPr>
        <w:t>Якутовича</w:t>
      </w:r>
      <w:proofErr w:type="spellEnd"/>
      <w:r w:rsidR="00B26532">
        <w:rPr>
          <w:rFonts w:ascii="Arial" w:hAnsi="Arial" w:cs="Arial"/>
          <w:color w:val="215868" w:themeColor="accent5" w:themeShade="80"/>
          <w:sz w:val="28"/>
          <w:szCs w:val="28"/>
        </w:rPr>
        <w:t xml:space="preserve">. – К.: Дніпро, 1978.- 206 с.: </w:t>
      </w:r>
      <w:proofErr w:type="spellStart"/>
      <w:r w:rsidR="00B26532">
        <w:rPr>
          <w:rFonts w:ascii="Arial" w:hAnsi="Arial" w:cs="Arial"/>
          <w:color w:val="215868" w:themeColor="accent5" w:themeShade="80"/>
          <w:sz w:val="28"/>
          <w:szCs w:val="28"/>
        </w:rPr>
        <w:t>іл</w:t>
      </w:r>
      <w:proofErr w:type="spellEnd"/>
      <w:r w:rsidR="00B26532">
        <w:rPr>
          <w:rFonts w:ascii="Arial" w:hAnsi="Arial" w:cs="Arial"/>
          <w:color w:val="215868" w:themeColor="accent5" w:themeShade="80"/>
          <w:sz w:val="28"/>
          <w:szCs w:val="28"/>
        </w:rPr>
        <w:t>.</w:t>
      </w:r>
    </w:p>
    <w:p w:rsidR="00E45F54" w:rsidRDefault="00E45F54" w:rsidP="00E45F54">
      <w:pPr>
        <w:ind w:left="360"/>
        <w:contextualSpacing/>
        <w:rPr>
          <w:rFonts w:ascii="Arial" w:hAnsi="Arial" w:cs="Arial"/>
          <w:color w:val="215868" w:themeColor="accent5" w:themeShade="80"/>
          <w:sz w:val="28"/>
          <w:szCs w:val="28"/>
        </w:rPr>
      </w:pPr>
    </w:p>
    <w:p w:rsidR="00B26532" w:rsidRDefault="00B26532" w:rsidP="00E06C8C">
      <w:pPr>
        <w:numPr>
          <w:ilvl w:val="0"/>
          <w:numId w:val="1"/>
        </w:numPr>
        <w:contextualSpacing/>
        <w:rPr>
          <w:rFonts w:ascii="Arial" w:hAnsi="Arial" w:cs="Arial"/>
          <w:color w:val="215868" w:themeColor="accent5" w:themeShade="80"/>
          <w:sz w:val="28"/>
          <w:szCs w:val="28"/>
        </w:rPr>
      </w:pPr>
      <w:r w:rsidRPr="000D77AE">
        <w:rPr>
          <w:rFonts w:ascii="Arial" w:hAnsi="Arial" w:cs="Arial"/>
          <w:b/>
          <w:color w:val="215868" w:themeColor="accent5" w:themeShade="80"/>
          <w:sz w:val="28"/>
          <w:szCs w:val="28"/>
        </w:rPr>
        <w:t>Стефаник В. Майстер: вибране</w:t>
      </w:r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  / В. Стефаник; </w:t>
      </w:r>
      <w:proofErr w:type="spellStart"/>
      <w:r>
        <w:rPr>
          <w:rFonts w:ascii="Arial" w:hAnsi="Arial" w:cs="Arial"/>
          <w:color w:val="215868" w:themeColor="accent5" w:themeShade="80"/>
          <w:sz w:val="28"/>
          <w:szCs w:val="28"/>
        </w:rPr>
        <w:t>упоряд</w:t>
      </w:r>
      <w:proofErr w:type="spellEnd"/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. Я. </w:t>
      </w:r>
      <w:proofErr w:type="spellStart"/>
      <w:r>
        <w:rPr>
          <w:rFonts w:ascii="Arial" w:hAnsi="Arial" w:cs="Arial"/>
          <w:color w:val="215868" w:themeColor="accent5" w:themeShade="80"/>
          <w:sz w:val="28"/>
          <w:szCs w:val="28"/>
        </w:rPr>
        <w:t>Довгана</w:t>
      </w:r>
      <w:proofErr w:type="spellEnd"/>
      <w:r>
        <w:rPr>
          <w:rFonts w:ascii="Arial" w:hAnsi="Arial" w:cs="Arial"/>
          <w:color w:val="215868" w:themeColor="accent5" w:themeShade="80"/>
          <w:sz w:val="28"/>
          <w:szCs w:val="28"/>
        </w:rPr>
        <w:t>. – Івано-Франківськ: Лілея НВ, 2014. -160 с. – (серія «Майстри української прози»)</w:t>
      </w:r>
    </w:p>
    <w:p w:rsidR="00E45F54" w:rsidRDefault="00E45F54" w:rsidP="00E45F54">
      <w:pPr>
        <w:ind w:left="360"/>
        <w:contextualSpacing/>
        <w:rPr>
          <w:rFonts w:ascii="Arial" w:hAnsi="Arial" w:cs="Arial"/>
          <w:color w:val="215868" w:themeColor="accent5" w:themeShade="80"/>
          <w:sz w:val="28"/>
          <w:szCs w:val="28"/>
        </w:rPr>
      </w:pPr>
    </w:p>
    <w:p w:rsidR="00B26532" w:rsidRDefault="00B26532" w:rsidP="00E06C8C">
      <w:pPr>
        <w:numPr>
          <w:ilvl w:val="0"/>
          <w:numId w:val="1"/>
        </w:numPr>
        <w:contextualSpacing/>
        <w:rPr>
          <w:rFonts w:ascii="Arial" w:hAnsi="Arial" w:cs="Arial"/>
          <w:color w:val="215868" w:themeColor="accent5" w:themeShade="80"/>
          <w:sz w:val="28"/>
          <w:szCs w:val="28"/>
        </w:rPr>
      </w:pPr>
      <w:r w:rsidRPr="000D77AE">
        <w:rPr>
          <w:rFonts w:ascii="Arial" w:hAnsi="Arial" w:cs="Arial"/>
          <w:b/>
          <w:color w:val="215868" w:themeColor="accent5" w:themeShade="80"/>
          <w:sz w:val="28"/>
          <w:szCs w:val="28"/>
        </w:rPr>
        <w:t>Василь Стефаник у критиці та спогадах: статті, висловлювання, мемуари</w:t>
      </w:r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color w:val="215868" w:themeColor="accent5" w:themeShade="80"/>
          <w:sz w:val="28"/>
          <w:szCs w:val="28"/>
        </w:rPr>
        <w:t>упоряд</w:t>
      </w:r>
      <w:proofErr w:type="spellEnd"/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. та вступ. стаття та приміт. Ф. </w:t>
      </w:r>
      <w:proofErr w:type="spellStart"/>
      <w:r>
        <w:rPr>
          <w:rFonts w:ascii="Arial" w:hAnsi="Arial" w:cs="Arial"/>
          <w:color w:val="215868" w:themeColor="accent5" w:themeShade="80"/>
          <w:sz w:val="28"/>
          <w:szCs w:val="28"/>
        </w:rPr>
        <w:t>Погребенника</w:t>
      </w:r>
      <w:proofErr w:type="spellEnd"/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. – К.: Дніпро, 1970.- </w:t>
      </w:r>
      <w:r w:rsidR="000A75E0">
        <w:rPr>
          <w:rFonts w:ascii="Arial" w:hAnsi="Arial" w:cs="Arial"/>
          <w:color w:val="215868" w:themeColor="accent5" w:themeShade="80"/>
          <w:sz w:val="28"/>
          <w:szCs w:val="28"/>
        </w:rPr>
        <w:t>482 с.: фото</w:t>
      </w:r>
    </w:p>
    <w:p w:rsidR="00E45F54" w:rsidRDefault="00E45F54" w:rsidP="00E45F54">
      <w:pPr>
        <w:ind w:left="360"/>
        <w:contextualSpacing/>
        <w:rPr>
          <w:rFonts w:ascii="Arial" w:hAnsi="Arial" w:cs="Arial"/>
          <w:color w:val="215868" w:themeColor="accent5" w:themeShade="80"/>
          <w:sz w:val="28"/>
          <w:szCs w:val="28"/>
        </w:rPr>
      </w:pPr>
    </w:p>
    <w:p w:rsidR="000D77AE" w:rsidRPr="000D77AE" w:rsidRDefault="000D77AE" w:rsidP="000D77AE">
      <w:pPr>
        <w:numPr>
          <w:ilvl w:val="0"/>
          <w:numId w:val="1"/>
        </w:numPr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</w:pPr>
      <w:r w:rsidRPr="000D77AE">
        <w:rPr>
          <w:rFonts w:ascii="Arial" w:hAnsi="Arial" w:cs="Arial"/>
          <w:b/>
          <w:color w:val="244061" w:themeColor="accent1" w:themeShade="80"/>
          <w:sz w:val="28"/>
          <w:szCs w:val="28"/>
        </w:rPr>
        <w:t>Дорога до Стефаника</w:t>
      </w:r>
      <w:r w:rsidRPr="000D77AE">
        <w:rPr>
          <w:rFonts w:ascii="Arial" w:hAnsi="Arial" w:cs="Arial"/>
          <w:color w:val="244061" w:themeColor="accent1" w:themeShade="80"/>
          <w:sz w:val="28"/>
          <w:szCs w:val="28"/>
        </w:rPr>
        <w:t xml:space="preserve"> / </w:t>
      </w:r>
      <w:proofErr w:type="spellStart"/>
      <w:r w:rsidRPr="000D77AE">
        <w:rPr>
          <w:rFonts w:ascii="Arial" w:hAnsi="Arial" w:cs="Arial"/>
          <w:color w:val="244061" w:themeColor="accent1" w:themeShade="80"/>
          <w:sz w:val="28"/>
          <w:szCs w:val="28"/>
        </w:rPr>
        <w:t>упоряд</w:t>
      </w:r>
      <w:proofErr w:type="spellEnd"/>
      <w:r w:rsidRPr="000D77AE">
        <w:rPr>
          <w:rFonts w:ascii="Arial" w:hAnsi="Arial" w:cs="Arial"/>
          <w:color w:val="244061" w:themeColor="accent1" w:themeShade="80"/>
          <w:sz w:val="28"/>
          <w:szCs w:val="28"/>
        </w:rPr>
        <w:t xml:space="preserve">. М. </w:t>
      </w:r>
      <w:proofErr w:type="spellStart"/>
      <w:r w:rsidRPr="000D77AE">
        <w:rPr>
          <w:rFonts w:ascii="Arial" w:hAnsi="Arial" w:cs="Arial"/>
          <w:color w:val="244061" w:themeColor="accent1" w:themeShade="80"/>
          <w:sz w:val="28"/>
          <w:szCs w:val="28"/>
        </w:rPr>
        <w:t>Попадюк</w:t>
      </w:r>
      <w:proofErr w:type="spellEnd"/>
      <w:r w:rsidRPr="000D77AE">
        <w:rPr>
          <w:rFonts w:ascii="Arial" w:hAnsi="Arial" w:cs="Arial"/>
          <w:color w:val="244061" w:themeColor="accent1" w:themeShade="80"/>
          <w:sz w:val="28"/>
          <w:szCs w:val="28"/>
        </w:rPr>
        <w:t xml:space="preserve"> .- Снятин : </w:t>
      </w:r>
      <w:proofErr w:type="spellStart"/>
      <w:r w:rsidRPr="000D77AE">
        <w:rPr>
          <w:rFonts w:ascii="Arial" w:hAnsi="Arial" w:cs="Arial"/>
          <w:color w:val="244061" w:themeColor="accent1" w:themeShade="80"/>
          <w:sz w:val="28"/>
          <w:szCs w:val="28"/>
        </w:rPr>
        <w:t>ПрутПринт</w:t>
      </w:r>
      <w:proofErr w:type="spellEnd"/>
      <w:r w:rsidRPr="000D77AE">
        <w:rPr>
          <w:rFonts w:ascii="Arial" w:hAnsi="Arial" w:cs="Arial"/>
          <w:color w:val="244061" w:themeColor="accent1" w:themeShade="80"/>
          <w:sz w:val="28"/>
          <w:szCs w:val="28"/>
        </w:rPr>
        <w:t xml:space="preserve"> , 2005 .- 37с.:іл. .- 966-8209-07-9 : </w:t>
      </w:r>
      <w:proofErr w:type="spellStart"/>
      <w:r w:rsidRPr="000D77AE">
        <w:rPr>
          <w:rFonts w:ascii="Arial" w:hAnsi="Arial" w:cs="Arial"/>
          <w:color w:val="244061" w:themeColor="accent1" w:themeShade="80"/>
          <w:sz w:val="28"/>
          <w:szCs w:val="28"/>
        </w:rPr>
        <w:t>бк</w:t>
      </w:r>
      <w:proofErr w:type="spellEnd"/>
      <w:r w:rsidRPr="000D77AE">
        <w:rPr>
          <w:rFonts w:ascii="Arial" w:hAnsi="Arial" w:cs="Arial"/>
          <w:color w:val="244061" w:themeColor="accent1" w:themeShade="80"/>
          <w:sz w:val="28"/>
          <w:szCs w:val="28"/>
        </w:rPr>
        <w:t xml:space="preserve"> [2007бк]</w:t>
      </w:r>
      <w:r w:rsidRPr="000D77AE">
        <w:rPr>
          <w:rFonts w:ascii="Arial" w:hAnsi="Arial" w:cs="Arial"/>
          <w:color w:val="244061" w:themeColor="accent1" w:themeShade="80"/>
          <w:sz w:val="28"/>
          <w:szCs w:val="28"/>
        </w:rPr>
        <w:br/>
        <w:t>    </w:t>
      </w:r>
      <w:r w:rsidRPr="000D77AE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 xml:space="preserve">Методичний посібник про видатного краянина Василя Стефаника добре прислужиться </w:t>
      </w:r>
      <w:proofErr w:type="spellStart"/>
      <w:r w:rsidRPr="000D77AE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>виховникам</w:t>
      </w:r>
      <w:proofErr w:type="spellEnd"/>
      <w:r w:rsidRPr="000D77AE"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  <w:t xml:space="preserve"> і вихованцям, всім шанувальникам рідного слова. Дорога до Стефаника безперервна у часі і просторі. 01.12.2013</w:t>
      </w:r>
    </w:p>
    <w:p w:rsidR="000D77AE" w:rsidRDefault="000D77AE" w:rsidP="000D77AE">
      <w:pPr>
        <w:ind w:left="720"/>
        <w:contextualSpacing/>
        <w:rPr>
          <w:rFonts w:ascii="Arial" w:hAnsi="Arial" w:cs="Arial"/>
          <w:color w:val="215868" w:themeColor="accent5" w:themeShade="80"/>
          <w:sz w:val="28"/>
          <w:szCs w:val="28"/>
        </w:rPr>
      </w:pPr>
    </w:p>
    <w:p w:rsidR="000D77AE" w:rsidRDefault="000D77AE" w:rsidP="000D77AE">
      <w:pPr>
        <w:contextualSpacing/>
        <w:rPr>
          <w:rFonts w:ascii="Arial" w:hAnsi="Arial" w:cs="Arial"/>
          <w:color w:val="215868" w:themeColor="accent5" w:themeShade="80"/>
          <w:sz w:val="28"/>
          <w:szCs w:val="28"/>
        </w:rPr>
      </w:pPr>
    </w:p>
    <w:p w:rsidR="000D77AE" w:rsidRPr="000D77AE" w:rsidRDefault="000D77AE" w:rsidP="000D77AE">
      <w:pPr>
        <w:contextualSpacing/>
        <w:jc w:val="center"/>
        <w:rPr>
          <w:rFonts w:ascii="Arial" w:hAnsi="Arial" w:cs="Arial"/>
          <w:b/>
          <w:i/>
          <w:color w:val="632423" w:themeColor="accent2" w:themeShade="80"/>
          <w:sz w:val="32"/>
          <w:szCs w:val="32"/>
        </w:rPr>
      </w:pPr>
      <w:r w:rsidRPr="000D77AE">
        <w:rPr>
          <w:rFonts w:ascii="Arial" w:hAnsi="Arial" w:cs="Arial"/>
          <w:b/>
          <w:i/>
          <w:color w:val="632423" w:themeColor="accent2" w:themeShade="80"/>
          <w:sz w:val="32"/>
          <w:szCs w:val="32"/>
        </w:rPr>
        <w:t xml:space="preserve">Декілька рекомендованих статей </w:t>
      </w:r>
      <w:r w:rsidR="00E45F54">
        <w:rPr>
          <w:rFonts w:ascii="Arial" w:hAnsi="Arial" w:cs="Arial"/>
          <w:b/>
          <w:i/>
          <w:color w:val="632423" w:themeColor="accent2" w:themeShade="80"/>
          <w:sz w:val="32"/>
          <w:szCs w:val="32"/>
        </w:rPr>
        <w:t xml:space="preserve">для вчителів </w:t>
      </w:r>
      <w:r w:rsidRPr="000D77AE">
        <w:rPr>
          <w:rFonts w:ascii="Arial" w:hAnsi="Arial" w:cs="Arial"/>
          <w:b/>
          <w:i/>
          <w:color w:val="632423" w:themeColor="accent2" w:themeShade="80"/>
          <w:sz w:val="32"/>
          <w:szCs w:val="32"/>
        </w:rPr>
        <w:t xml:space="preserve">про </w:t>
      </w:r>
      <w:r w:rsidR="00E45F54">
        <w:rPr>
          <w:rFonts w:ascii="Arial" w:hAnsi="Arial" w:cs="Arial"/>
          <w:b/>
          <w:i/>
          <w:color w:val="632423" w:themeColor="accent2" w:themeShade="80"/>
          <w:sz w:val="32"/>
          <w:szCs w:val="32"/>
        </w:rPr>
        <w:t>вивчення творчості</w:t>
      </w:r>
      <w:r w:rsidRPr="000D77AE">
        <w:rPr>
          <w:rFonts w:ascii="Arial" w:hAnsi="Arial" w:cs="Arial"/>
          <w:b/>
          <w:i/>
          <w:color w:val="632423" w:themeColor="accent2" w:themeShade="80"/>
          <w:sz w:val="32"/>
          <w:szCs w:val="32"/>
        </w:rPr>
        <w:t xml:space="preserve"> В. Стефаника</w:t>
      </w:r>
    </w:p>
    <w:p w:rsidR="000D77AE" w:rsidRPr="000D77AE" w:rsidRDefault="000D77AE" w:rsidP="000D77AE">
      <w:pPr>
        <w:rPr>
          <w:rFonts w:ascii="Arial" w:hAnsi="Arial" w:cs="Arial"/>
          <w:i/>
          <w:iCs/>
          <w:color w:val="244061" w:themeColor="accent1" w:themeShade="80"/>
          <w:sz w:val="28"/>
          <w:szCs w:val="28"/>
        </w:rPr>
      </w:pPr>
    </w:p>
    <w:p w:rsidR="00002A7D" w:rsidRDefault="00002A7D" w:rsidP="00002A7D">
      <w:pPr>
        <w:ind w:left="720"/>
        <w:rPr>
          <w:rFonts w:ascii="Arial" w:hAnsi="Arial" w:cs="Arial"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1.М</w:t>
      </w:r>
      <w:r w:rsidR="000D77AE" w:rsidRPr="000D77AE">
        <w:rPr>
          <w:rFonts w:ascii="Arial" w:hAnsi="Arial" w:cs="Arial"/>
          <w:b/>
          <w:color w:val="244061" w:themeColor="accent1" w:themeShade="80"/>
          <w:sz w:val="28"/>
          <w:szCs w:val="28"/>
        </w:rPr>
        <w:t>атвіяс І.Г. Стилістичні нюанси новелістики Василя Стефаника</w:t>
      </w:r>
      <w:r w:rsidR="000D77AE" w:rsidRPr="000D77AE">
        <w:rPr>
          <w:rFonts w:ascii="Arial" w:hAnsi="Arial" w:cs="Arial"/>
          <w:color w:val="244061" w:themeColor="accent1" w:themeShade="80"/>
          <w:sz w:val="28"/>
          <w:szCs w:val="28"/>
        </w:rPr>
        <w:t xml:space="preserve"> / І.Г. </w:t>
      </w:r>
      <w:proofErr w:type="spellStart"/>
      <w:r w:rsidR="000D77AE" w:rsidRPr="000D77AE">
        <w:rPr>
          <w:rFonts w:ascii="Arial" w:hAnsi="Arial" w:cs="Arial"/>
          <w:color w:val="244061" w:themeColor="accent1" w:themeShade="80"/>
          <w:sz w:val="28"/>
          <w:szCs w:val="28"/>
        </w:rPr>
        <w:t>Матвіяс</w:t>
      </w:r>
      <w:proofErr w:type="spellEnd"/>
      <w:r w:rsidR="000D77AE" w:rsidRPr="000D77AE">
        <w:rPr>
          <w:rFonts w:ascii="Arial" w:hAnsi="Arial" w:cs="Arial"/>
          <w:color w:val="244061" w:themeColor="accent1" w:themeShade="80"/>
          <w:sz w:val="28"/>
          <w:szCs w:val="28"/>
        </w:rPr>
        <w:t xml:space="preserve"> // Вивчаємо українську мову та літературу .- 2010 .- № 34 .- С. 2-7</w:t>
      </w:r>
      <w:r w:rsidR="000D77AE" w:rsidRPr="000D77AE">
        <w:rPr>
          <w:rFonts w:ascii="Arial" w:hAnsi="Arial" w:cs="Arial"/>
          <w:color w:val="244061" w:themeColor="accent1" w:themeShade="80"/>
          <w:sz w:val="28"/>
          <w:szCs w:val="28"/>
        </w:rPr>
        <w:br/>
      </w:r>
      <w:r w:rsidR="000D77AE" w:rsidRPr="000D77AE">
        <w:rPr>
          <w:rFonts w:ascii="Arial" w:hAnsi="Arial" w:cs="Arial"/>
          <w:color w:val="244061" w:themeColor="accent1" w:themeShade="80"/>
          <w:sz w:val="28"/>
          <w:szCs w:val="28"/>
        </w:rPr>
        <w:br/>
      </w:r>
      <w:r w:rsidR="000D77AE" w:rsidRPr="000D77AE">
        <w:rPr>
          <w:rFonts w:ascii="Arial" w:hAnsi="Arial" w:cs="Arial"/>
          <w:b/>
          <w:color w:val="244061" w:themeColor="accent1" w:themeShade="80"/>
          <w:sz w:val="28"/>
          <w:szCs w:val="28"/>
        </w:rPr>
        <w:t>2.</w:t>
      </w: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</w:t>
      </w:r>
      <w:r w:rsidR="000D77AE" w:rsidRPr="000D77AE">
        <w:rPr>
          <w:rFonts w:ascii="Arial" w:hAnsi="Arial" w:cs="Arial"/>
          <w:b/>
          <w:color w:val="244061" w:themeColor="accent1" w:themeShade="80"/>
          <w:sz w:val="28"/>
          <w:szCs w:val="28"/>
        </w:rPr>
        <w:t>Сл</w:t>
      </w:r>
      <w:r w:rsidR="000D77AE" w:rsidRPr="000D77AE">
        <w:rPr>
          <w:rFonts w:ascii="Arial" w:hAnsi="Arial" w:cs="Arial"/>
          <w:b/>
          <w:color w:val="244061" w:themeColor="accent1" w:themeShade="80"/>
          <w:sz w:val="28"/>
          <w:szCs w:val="28"/>
        </w:rPr>
        <w:t>ободян О.М. Проблема еміграції</w:t>
      </w:r>
      <w:r w:rsidR="000D77AE" w:rsidRPr="000D77AE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галицьких селян у новелі В. Стефаника "Камінний хрест" : 10-й клас</w:t>
      </w:r>
      <w:r w:rsidR="000D77AE" w:rsidRPr="000D77AE">
        <w:rPr>
          <w:rFonts w:ascii="Arial" w:hAnsi="Arial" w:cs="Arial"/>
          <w:color w:val="244061" w:themeColor="accent1" w:themeShade="80"/>
          <w:sz w:val="28"/>
          <w:szCs w:val="28"/>
        </w:rPr>
        <w:t xml:space="preserve"> / О.М. Слободян // Вивчаємо українську мову та літературу .- 2013 .- № 14 .- С. 15-20</w:t>
      </w:r>
      <w:r w:rsidR="000D77AE" w:rsidRPr="000D77AE">
        <w:rPr>
          <w:rFonts w:ascii="Arial" w:hAnsi="Arial" w:cs="Arial"/>
          <w:color w:val="244061" w:themeColor="accent1" w:themeShade="80"/>
          <w:sz w:val="28"/>
          <w:szCs w:val="28"/>
        </w:rPr>
        <w:br/>
      </w:r>
      <w:r w:rsidR="000D77AE" w:rsidRPr="000D77AE">
        <w:rPr>
          <w:rFonts w:ascii="Arial" w:hAnsi="Arial" w:cs="Arial"/>
          <w:color w:val="244061" w:themeColor="accent1" w:themeShade="80"/>
          <w:sz w:val="28"/>
          <w:szCs w:val="28"/>
        </w:rPr>
        <w:br/>
      </w:r>
      <w:r w:rsidR="000D77AE" w:rsidRPr="000D77AE">
        <w:rPr>
          <w:rFonts w:ascii="Arial" w:hAnsi="Arial" w:cs="Arial"/>
          <w:b/>
          <w:color w:val="244061" w:themeColor="accent1" w:themeShade="80"/>
          <w:sz w:val="28"/>
          <w:szCs w:val="28"/>
        </w:rPr>
        <w:t>3.</w:t>
      </w: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</w:t>
      </w:r>
      <w:r w:rsidR="000D77AE" w:rsidRPr="000D77AE">
        <w:rPr>
          <w:rFonts w:ascii="Arial" w:hAnsi="Arial" w:cs="Arial"/>
          <w:b/>
          <w:color w:val="244061" w:themeColor="accent1" w:themeShade="80"/>
          <w:sz w:val="28"/>
          <w:szCs w:val="28"/>
        </w:rPr>
        <w:t>Кленові листки Василя Стефаника : до 145-річчя від дня народження</w:t>
      </w:r>
      <w:r w:rsidR="000D77AE" w:rsidRPr="000D77AE">
        <w:rPr>
          <w:rFonts w:ascii="Arial" w:hAnsi="Arial" w:cs="Arial"/>
          <w:color w:val="244061" w:themeColor="accent1" w:themeShade="80"/>
          <w:sz w:val="28"/>
          <w:szCs w:val="28"/>
        </w:rPr>
        <w:t xml:space="preserve"> // Шкільна бібліотека .- 2016 .- № 4 .- С. 65-66</w:t>
      </w:r>
      <w:r w:rsidR="000D77AE" w:rsidRPr="000D77AE">
        <w:rPr>
          <w:rFonts w:ascii="Arial" w:hAnsi="Arial" w:cs="Arial"/>
          <w:color w:val="244061" w:themeColor="accent1" w:themeShade="80"/>
          <w:sz w:val="28"/>
          <w:szCs w:val="28"/>
        </w:rPr>
        <w:br/>
      </w:r>
      <w:r w:rsidR="000D77AE" w:rsidRPr="000D77AE">
        <w:rPr>
          <w:rFonts w:ascii="Arial" w:hAnsi="Arial" w:cs="Arial"/>
          <w:color w:val="244061" w:themeColor="accent1" w:themeShade="80"/>
          <w:sz w:val="28"/>
          <w:szCs w:val="28"/>
        </w:rPr>
        <w:br/>
      </w:r>
      <w:r w:rsidR="000D77AE" w:rsidRPr="00E45F54">
        <w:rPr>
          <w:rFonts w:ascii="Arial" w:hAnsi="Arial" w:cs="Arial"/>
          <w:b/>
          <w:color w:val="244061" w:themeColor="accent1" w:themeShade="80"/>
          <w:sz w:val="28"/>
          <w:szCs w:val="28"/>
        </w:rPr>
        <w:t>4.</w:t>
      </w: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</w:t>
      </w:r>
      <w:r w:rsidR="000D77AE" w:rsidRPr="00E45F54">
        <w:rPr>
          <w:rFonts w:ascii="Arial" w:hAnsi="Arial" w:cs="Arial"/>
          <w:b/>
          <w:color w:val="244061" w:themeColor="accent1" w:themeShade="80"/>
          <w:sz w:val="28"/>
          <w:szCs w:val="28"/>
        </w:rPr>
        <w:t>Семенова Н. Модерна українська проза. Михайло Коцюбинський, Ольга Кобилянська, Василь Стефаник і Володимир Винниченко</w:t>
      </w:r>
      <w:r w:rsidR="000D77AE" w:rsidRPr="000D77AE">
        <w:rPr>
          <w:rFonts w:ascii="Arial" w:hAnsi="Arial" w:cs="Arial"/>
          <w:color w:val="244061" w:themeColor="accent1" w:themeShade="80"/>
          <w:sz w:val="28"/>
          <w:szCs w:val="28"/>
        </w:rPr>
        <w:t xml:space="preserve"> / Н. Семенова // Українська мова та література .- 2019 .- № 11 .- С. 14-8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>9</w:t>
      </w:r>
    </w:p>
    <w:p w:rsidR="00002A7D" w:rsidRPr="00002A7D" w:rsidRDefault="00002A7D" w:rsidP="00002A7D">
      <w:pPr>
        <w:ind w:left="720"/>
        <w:rPr>
          <w:rFonts w:ascii="Arial" w:hAnsi="Arial" w:cs="Arial"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5.Ільченко Л.М. «Мить просвітлення душі: компаративний аналіз новел О. Генрі «Останній листок» та В. Стефаника «Кленові  листки», 7 клас / 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>Л.М. Ільченко // Зарубіжна література в школі. – 2013. - №11-12. – С. 53-57</w:t>
      </w:r>
    </w:p>
    <w:p w:rsidR="00002A7D" w:rsidRDefault="00002A7D" w:rsidP="00002A7D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         </w:t>
      </w:r>
    </w:p>
    <w:p w:rsidR="00E45F54" w:rsidRDefault="00E45F54" w:rsidP="000D77AE">
      <w:pPr>
        <w:rPr>
          <w:rFonts w:ascii="Arial" w:hAnsi="Arial" w:cs="Arial"/>
          <w:color w:val="244061" w:themeColor="accent1" w:themeShade="80"/>
          <w:sz w:val="28"/>
          <w:szCs w:val="28"/>
        </w:rPr>
      </w:pPr>
      <w:bookmarkStart w:id="0" w:name="_GoBack"/>
      <w:bookmarkEnd w:id="0"/>
    </w:p>
    <w:p w:rsidR="00E45F54" w:rsidRDefault="00E45F54" w:rsidP="000D77AE">
      <w:pPr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E45F54" w:rsidRDefault="00E45F54" w:rsidP="000D77AE">
      <w:pPr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0D77AE" w:rsidRPr="00E45F54" w:rsidRDefault="00E45F54" w:rsidP="000D77AE">
      <w:pPr>
        <w:contextualSpacing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E45F54">
        <w:rPr>
          <w:rFonts w:ascii="Arial" w:hAnsi="Arial" w:cs="Arial"/>
          <w:b/>
          <w:color w:val="632423" w:themeColor="accent2" w:themeShade="80"/>
          <w:sz w:val="28"/>
          <w:szCs w:val="28"/>
        </w:rPr>
        <w:t>Бібліотека ОІППО                        травень, 2021 р.</w:t>
      </w:r>
    </w:p>
    <w:sectPr w:rsidR="000D77AE" w:rsidRPr="00E45F54" w:rsidSect="00FA496A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2BC1"/>
    <w:multiLevelType w:val="hybridMultilevel"/>
    <w:tmpl w:val="32184B1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478CE"/>
    <w:multiLevelType w:val="hybridMultilevel"/>
    <w:tmpl w:val="457298E4"/>
    <w:lvl w:ilvl="0" w:tplc="415CF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496A"/>
    <w:rsid w:val="00002A7D"/>
    <w:rsid w:val="000A75E0"/>
    <w:rsid w:val="000D77AE"/>
    <w:rsid w:val="000E0B17"/>
    <w:rsid w:val="001D6DF5"/>
    <w:rsid w:val="002D6706"/>
    <w:rsid w:val="00381875"/>
    <w:rsid w:val="00545895"/>
    <w:rsid w:val="006C01B1"/>
    <w:rsid w:val="00817104"/>
    <w:rsid w:val="00863BBF"/>
    <w:rsid w:val="00AC2833"/>
    <w:rsid w:val="00B26532"/>
    <w:rsid w:val="00E06C8C"/>
    <w:rsid w:val="00E45B89"/>
    <w:rsid w:val="00E45F54"/>
    <w:rsid w:val="00FA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E58EA-17FC-4BD8-8658-F5B0C6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Олександр</cp:lastModifiedBy>
  <cp:revision>4</cp:revision>
  <dcterms:created xsi:type="dcterms:W3CDTF">2021-04-25T11:21:00Z</dcterms:created>
  <dcterms:modified xsi:type="dcterms:W3CDTF">2021-04-26T08:25:00Z</dcterms:modified>
</cp:coreProperties>
</file>